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E0" w:rsidRDefault="000E26E0" w:rsidP="000E26E0">
      <w:pPr>
        <w:jc w:val="center"/>
        <w:rPr>
          <w:b/>
        </w:rPr>
      </w:pPr>
      <w:r w:rsidRPr="00E618F4">
        <w:rPr>
          <w:b/>
        </w:rPr>
        <w:t xml:space="preserve">Список документов предоставляемых в МУП «Водоканал»                                                                  для </w:t>
      </w:r>
      <w:r>
        <w:rPr>
          <w:b/>
        </w:rPr>
        <w:t xml:space="preserve">подключения </w:t>
      </w:r>
      <w:r w:rsidRPr="00E618F4">
        <w:rPr>
          <w:b/>
        </w:rPr>
        <w:t xml:space="preserve">объектов капитального строительства к </w:t>
      </w:r>
      <w:r>
        <w:rPr>
          <w:b/>
        </w:rPr>
        <w:t>централизованным системам холодного водоснабжения и (или) водоотведения (получения условий подключения (технических условий технологического присоединения) и заключения договора о подключении)</w:t>
      </w:r>
    </w:p>
    <w:p w:rsidR="00901CFB" w:rsidRDefault="00901CFB" w:rsidP="00901CFB">
      <w:pPr>
        <w:rPr>
          <w:b/>
        </w:rPr>
      </w:pPr>
    </w:p>
    <w:p w:rsidR="000E26E0" w:rsidRPr="00901CFB" w:rsidRDefault="000E26E0" w:rsidP="00901CFB">
      <w:r w:rsidRPr="00901CFB">
        <w:t>Основание:</w:t>
      </w:r>
      <w:r w:rsidR="00901CFB" w:rsidRPr="00901CFB">
        <w:t xml:space="preserve"> п</w:t>
      </w:r>
      <w:r w:rsidRPr="00901CFB">
        <w:t>ункт 90 Правил холодного водоснабжения и водоотведения (утвержденных постановлением Правительства РФ от 29 июля 2013 года №644)</w:t>
      </w:r>
    </w:p>
    <w:p w:rsidR="000E26E0" w:rsidRDefault="000E26E0" w:rsidP="000E26E0">
      <w:pPr>
        <w:jc w:val="center"/>
        <w:rPr>
          <w:sz w:val="20"/>
          <w:szCs w:val="20"/>
        </w:rPr>
      </w:pPr>
    </w:p>
    <w:p w:rsidR="000E26E0" w:rsidRPr="00A25231" w:rsidRDefault="000E26E0" w:rsidP="000E26E0">
      <w:pPr>
        <w:rPr>
          <w:u w:val="single"/>
        </w:rPr>
      </w:pPr>
      <w:r w:rsidRPr="00A25231">
        <w:rPr>
          <w:u w:val="single"/>
        </w:rPr>
        <w:t xml:space="preserve">В </w:t>
      </w:r>
      <w:proofErr w:type="gramStart"/>
      <w:r w:rsidRPr="00A25231">
        <w:rPr>
          <w:u w:val="single"/>
        </w:rPr>
        <w:t>заявлении</w:t>
      </w:r>
      <w:proofErr w:type="gramEnd"/>
      <w:r w:rsidRPr="00A25231">
        <w:rPr>
          <w:u w:val="single"/>
        </w:rPr>
        <w:t xml:space="preserve"> необходимо указать следующую информацию:</w:t>
      </w:r>
    </w:p>
    <w:p w:rsidR="000E26E0" w:rsidRDefault="000E26E0" w:rsidP="000E26E0">
      <w:pPr>
        <w:numPr>
          <w:ilvl w:val="0"/>
          <w:numId w:val="1"/>
        </w:numPr>
        <w:jc w:val="both"/>
      </w:pPr>
      <w:proofErr w:type="gramStart"/>
      <w:r>
        <w:t>Полное и сокращенное наименование заявителя – юридического лица, фамилия, имя, отчество заявителя – физического лица и реквизиты документа, удостоверяющего его личность, место нахождения (место жительства), почтовый адрес и иные способы обмена информацией (телефоны, факс, адрес электронной почты)</w:t>
      </w:r>
      <w:proofErr w:type="gramEnd"/>
    </w:p>
    <w:p w:rsidR="000E26E0" w:rsidRDefault="000E26E0" w:rsidP="000E26E0">
      <w:pPr>
        <w:numPr>
          <w:ilvl w:val="0"/>
          <w:numId w:val="1"/>
        </w:numPr>
        <w:jc w:val="both"/>
      </w:pPr>
      <w:r>
        <w:t>Предмет договора о подключении, в том числе размер нагрузки ресурса, потребляемого объектом капитального строительства, который обязано обеспечить МУП «Водоканал» в точках подключения к централизованным системам.</w:t>
      </w:r>
    </w:p>
    <w:p w:rsidR="000E26E0" w:rsidRDefault="000E26E0" w:rsidP="000E26E0">
      <w:pPr>
        <w:numPr>
          <w:ilvl w:val="0"/>
          <w:numId w:val="1"/>
        </w:numPr>
        <w:jc w:val="both"/>
      </w:pPr>
      <w:r>
        <w:t>Кадастровый номер земельного участка, на котором осуществляется строительство (реконструкция) объекта капитального строительства.</w:t>
      </w:r>
    </w:p>
    <w:p w:rsidR="000E26E0" w:rsidRDefault="000E26E0" w:rsidP="000E26E0">
      <w:pPr>
        <w:numPr>
          <w:ilvl w:val="0"/>
          <w:numId w:val="1"/>
        </w:numPr>
        <w:jc w:val="both"/>
      </w:pPr>
      <w:r>
        <w:t>Правовые основания владения и (или) пользования земельным участком.</w:t>
      </w:r>
    </w:p>
    <w:p w:rsidR="000E26E0" w:rsidRDefault="000E26E0" w:rsidP="000E26E0">
      <w:pPr>
        <w:numPr>
          <w:ilvl w:val="0"/>
          <w:numId w:val="1"/>
        </w:numPr>
        <w:jc w:val="both"/>
      </w:pPr>
      <w:r>
        <w:t xml:space="preserve">Номер и дата выдачи технических условий (если в </w:t>
      </w:r>
      <w:proofErr w:type="gramStart"/>
      <w:r>
        <w:t>соответствии</w:t>
      </w:r>
      <w:proofErr w:type="gramEnd"/>
      <w:r>
        <w:t xml:space="preserve"> с законодательством РФ требуется получение таких условий).</w:t>
      </w:r>
    </w:p>
    <w:p w:rsidR="000E26E0" w:rsidRDefault="000E26E0" w:rsidP="000E26E0">
      <w:pPr>
        <w:numPr>
          <w:ilvl w:val="0"/>
          <w:numId w:val="1"/>
        </w:numPr>
        <w:jc w:val="both"/>
      </w:pPr>
      <w:r>
        <w:t>Дата подключения объекта капитального строительства.</w:t>
      </w:r>
    </w:p>
    <w:p w:rsidR="000E26E0" w:rsidRDefault="000E26E0" w:rsidP="000E26E0">
      <w:pPr>
        <w:numPr>
          <w:ilvl w:val="0"/>
          <w:numId w:val="1"/>
        </w:numPr>
        <w:jc w:val="both"/>
      </w:pPr>
      <w:r>
        <w:t>Планируемая дата вода в эксплуатацию строящегося, реконструируемого или построенного, но не подключенного объекта капитального строительства.</w:t>
      </w:r>
    </w:p>
    <w:p w:rsidR="000E26E0" w:rsidRDefault="000E26E0" w:rsidP="000E26E0">
      <w:pPr>
        <w:jc w:val="both"/>
      </w:pPr>
    </w:p>
    <w:p w:rsidR="000E26E0" w:rsidRDefault="000E26E0" w:rsidP="000E26E0">
      <w:pPr>
        <w:jc w:val="both"/>
        <w:rPr>
          <w:u w:val="single"/>
        </w:rPr>
      </w:pPr>
      <w:r w:rsidRPr="00A25231">
        <w:rPr>
          <w:u w:val="single"/>
        </w:rPr>
        <w:t>Прилагаемые к заявлению документы:</w:t>
      </w:r>
    </w:p>
    <w:p w:rsidR="000E26E0" w:rsidRDefault="000E26E0" w:rsidP="000E26E0">
      <w:pPr>
        <w:numPr>
          <w:ilvl w:val="0"/>
          <w:numId w:val="2"/>
        </w:numPr>
        <w:jc w:val="both"/>
      </w:pPr>
      <w:r>
        <w:t>Копии учредительных документов, а также документы, подтверждающие полномочия лица, подписавшего заявление.</w:t>
      </w:r>
    </w:p>
    <w:p w:rsidR="000E26E0" w:rsidRDefault="000E26E0" w:rsidP="000E26E0">
      <w:pPr>
        <w:numPr>
          <w:ilvl w:val="0"/>
          <w:numId w:val="2"/>
        </w:numPr>
        <w:jc w:val="both"/>
      </w:pPr>
      <w:r>
        <w:t xml:space="preserve">Нотариально заверенные копии правоустанавливающих документов на </w:t>
      </w:r>
      <w:proofErr w:type="gramStart"/>
      <w:r>
        <w:t>земельный</w:t>
      </w:r>
      <w:proofErr w:type="gramEnd"/>
      <w:r>
        <w:t xml:space="preserve"> участок.</w:t>
      </w:r>
    </w:p>
    <w:p w:rsidR="000E26E0" w:rsidRDefault="000E26E0" w:rsidP="000E26E0">
      <w:pPr>
        <w:numPr>
          <w:ilvl w:val="0"/>
          <w:numId w:val="2"/>
        </w:numPr>
        <w:jc w:val="both"/>
      </w:pPr>
      <w:r>
        <w:t>Ситуационный план расположения объекта капитального строительства с привязкой к территории населенного пункта.</w:t>
      </w:r>
    </w:p>
    <w:p w:rsidR="000E26E0" w:rsidRDefault="000E26E0" w:rsidP="000E26E0">
      <w:pPr>
        <w:numPr>
          <w:ilvl w:val="0"/>
          <w:numId w:val="2"/>
        </w:numPr>
        <w:jc w:val="both"/>
      </w:pPr>
      <w:r>
        <w:t xml:space="preserve">Топографическая карта земельного участка в </w:t>
      </w:r>
      <w:proofErr w:type="gramStart"/>
      <w:r>
        <w:t>масштабе</w:t>
      </w:r>
      <w:proofErr w:type="gramEnd"/>
      <w:r>
        <w:t xml:space="preserve"> 1:500 с указанием всех наземных и подземных коммуникаций и сооружений, </w:t>
      </w:r>
      <w:r w:rsidRPr="00196EC7">
        <w:t>согласованная с организациями</w:t>
      </w:r>
      <w:r>
        <w:t>, эксплуатирующими указанные объекты.</w:t>
      </w:r>
    </w:p>
    <w:p w:rsidR="000E26E0" w:rsidRDefault="000E26E0" w:rsidP="000E26E0">
      <w:pPr>
        <w:numPr>
          <w:ilvl w:val="0"/>
          <w:numId w:val="2"/>
        </w:numPr>
        <w:jc w:val="both"/>
      </w:pPr>
      <w:r>
        <w:t>Информация о сроках строительства (реконструкции) и ввода в эксплуатацию строящегося (реконструируемого) объекта.</w:t>
      </w:r>
    </w:p>
    <w:p w:rsidR="000E26E0" w:rsidRPr="004124DD" w:rsidRDefault="000E26E0" w:rsidP="000E26E0">
      <w:pPr>
        <w:numPr>
          <w:ilvl w:val="0"/>
          <w:numId w:val="2"/>
        </w:numPr>
        <w:jc w:val="both"/>
      </w:pPr>
      <w:r>
        <w:t>Б</w:t>
      </w:r>
      <w:r w:rsidRPr="004124DD">
        <w:t xml:space="preserve">аланс водопотребления и водоотведения подключаемого объекта с указанием </w:t>
      </w:r>
      <w:r>
        <w:t>целей использования холодной воды и распределением объемов подключаемой нагрузки по целям использования, в том числе на пожаротушение, периодические нужды, заполнение и опорожнение бассейнов, прием поверхностных сточных вод</w:t>
      </w:r>
      <w:r w:rsidRPr="004124DD">
        <w:t>.</w:t>
      </w:r>
    </w:p>
    <w:p w:rsidR="000E26E0" w:rsidRDefault="000E26E0" w:rsidP="000E26E0">
      <w:pPr>
        <w:numPr>
          <w:ilvl w:val="0"/>
          <w:numId w:val="2"/>
        </w:numPr>
        <w:jc w:val="both"/>
      </w:pPr>
      <w:r w:rsidRPr="004124DD">
        <w:t xml:space="preserve">Сведения о составе </w:t>
      </w:r>
      <w:r>
        <w:t xml:space="preserve">и свойствах </w:t>
      </w:r>
      <w:r w:rsidRPr="004124DD">
        <w:t xml:space="preserve">сточных вод, намеченных к </w:t>
      </w:r>
      <w:r>
        <w:t>отведению</w:t>
      </w:r>
      <w:r w:rsidRPr="004124DD">
        <w:t xml:space="preserve"> в </w:t>
      </w:r>
      <w:r>
        <w:t xml:space="preserve">централизованную </w:t>
      </w:r>
      <w:r w:rsidRPr="004124DD">
        <w:t xml:space="preserve">систему </w:t>
      </w:r>
      <w:r>
        <w:t>водоотведения.</w:t>
      </w:r>
    </w:p>
    <w:p w:rsidR="00D37387" w:rsidRDefault="000E26E0" w:rsidP="000E26E0">
      <w:r>
        <w:t>Сведения о назначении объекта, высоте и об этажности зданий, строений, сооружений.</w:t>
      </w:r>
    </w:p>
    <w:sectPr w:rsidR="00D37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2C00"/>
    <w:multiLevelType w:val="hybridMultilevel"/>
    <w:tmpl w:val="50286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B867B5"/>
    <w:multiLevelType w:val="hybridMultilevel"/>
    <w:tmpl w:val="988CA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E26E0"/>
    <w:rsid w:val="000E26E0"/>
    <w:rsid w:val="001463F0"/>
    <w:rsid w:val="00901CFB"/>
    <w:rsid w:val="00CD45D2"/>
    <w:rsid w:val="00D029D8"/>
    <w:rsid w:val="00D37387"/>
    <w:rsid w:val="00E02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26E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 предоставляемых в МУП «Водоканал»                                                                  для подключения объектов капитального строительства к централизованным системам холодного водоснабжения и (или) водоотведения (получения </vt:lpstr>
    </vt:vector>
  </TitlesOfParts>
  <Company>Microsoft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 предоставляемых в МУП «Водоканал»                                                                  для подключения объектов капитального строительства к централизованным системам холодного водоснабжения и (или) водоотведения (получения</dc:title>
  <dc:creator>pto_5</dc:creator>
  <cp:lastModifiedBy>Bazareva</cp:lastModifiedBy>
  <cp:revision>2</cp:revision>
  <dcterms:created xsi:type="dcterms:W3CDTF">2017-06-21T08:23:00Z</dcterms:created>
  <dcterms:modified xsi:type="dcterms:W3CDTF">2017-06-21T08:23:00Z</dcterms:modified>
</cp:coreProperties>
</file>