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0" w:type="dxa"/>
        <w:tblInd w:w="93" w:type="dxa"/>
        <w:tblLook w:val="04A0"/>
      </w:tblPr>
      <w:tblGrid>
        <w:gridCol w:w="9830"/>
      </w:tblGrid>
      <w:tr w:rsidR="00B0576F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76F" w:rsidRPr="00B0576F" w:rsidRDefault="00094AB7" w:rsidP="00094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="00B0576F"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унитарное предприятие водопроводно-канализационного хозяйства </w:t>
            </w:r>
            <w:r w:rsidR="00AB44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 </w:t>
            </w:r>
            <w:r w:rsidR="00AB444C"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Великий Устюг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(МУП «Водоканал» г. Великий Устюг)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Юридический адрес: 162394, Вологодская область, г. Великий Устюг, ул. Кирова, дом 106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4B6431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8" w:history="1">
              <w:r w:rsidR="00AB444C" w:rsidRPr="00AB444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Тел/факс (817-38) 2-11-94, 2-83-17 E-mail: vuvodokan@mail.ru</w:t>
              </w:r>
            </w:hyperlink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Химико-микробиологическая лаборатория очистных сооружений водопровода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05474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B444C"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Адрес места осуществления деятельности в области аккредитации: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162394, Россия, Вологодская область, г</w:t>
            </w:r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еликий Устюг, ул.Кузнецова (здание АБК)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162394, Россия, Вологодская область, г</w:t>
            </w:r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еликий Устюг, ул.Кузнецова (здание бак.</w:t>
            </w:r>
            <w:r w:rsidR="00A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лаборатории и склада)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телефон: (8-817-38) 2-20-27 </w:t>
            </w:r>
            <w:proofErr w:type="spellStart"/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-mail</w:t>
            </w:r>
            <w:proofErr w:type="spell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labv@vu-vodokanal.ru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AB444C" w:rsidRDefault="00AB444C" w:rsidP="00AB4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Уникальный номер записи об аккредитации в реестре аккредитованных лиц  RA.RU.21АУ99 </w:t>
            </w:r>
          </w:p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E0F24" w:rsidRDefault="00094AB7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СПРАВКА </w:t>
            </w:r>
          </w:p>
          <w:p w:rsidR="00094AB7" w:rsidRPr="00BE0F24" w:rsidRDefault="00A05474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качестве воды от 24</w:t>
            </w:r>
            <w:r w:rsidR="00094AB7"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.02.2021</w:t>
            </w:r>
          </w:p>
          <w:p w:rsidR="00094AB7" w:rsidRPr="00BE0F24" w:rsidRDefault="00094AB7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4AB7" w:rsidRPr="00BE0F24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Место отбора, адрес: 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Насосная станция II подъема (перед поступлением в распределительную сеть), </w:t>
            </w:r>
          </w:p>
          <w:p w:rsidR="00094AB7" w:rsidRPr="00BE0F24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В.Устюг, ул. Кузнецова (база предприятия)</w:t>
            </w:r>
          </w:p>
          <w:p w:rsidR="00094AB7" w:rsidRPr="00B0576F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Наименование пробы: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Питьевая вода. Вода централизованных систем питьевого водоснабжения.</w:t>
            </w:r>
          </w:p>
        </w:tc>
      </w:tr>
    </w:tbl>
    <w:p w:rsidR="00BE0F24" w:rsidRDefault="00BE0F24" w:rsidP="00BE0F2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E0F24">
        <w:rPr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Цель исследования:           Лабораторно-производственный контроль на соответствие требованиям к объекту </w:t>
      </w:r>
    </w:p>
    <w:p w:rsidR="00BE0F24" w:rsidRDefault="00BE0F24" w:rsidP="00BE0F2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исследований (испытаний)  </w:t>
      </w:r>
      <w:proofErr w:type="spellStart"/>
      <w:r>
        <w:rPr>
          <w:rFonts w:ascii="Arial" w:hAnsi="Arial" w:cs="Arial"/>
          <w:sz w:val="18"/>
          <w:szCs w:val="18"/>
        </w:rPr>
        <w:t>СанПиН</w:t>
      </w:r>
      <w:proofErr w:type="spellEnd"/>
      <w:r>
        <w:rPr>
          <w:rFonts w:ascii="Arial" w:hAnsi="Arial" w:cs="Arial"/>
          <w:sz w:val="18"/>
          <w:szCs w:val="18"/>
        </w:rPr>
        <w:t xml:space="preserve"> 2.1.4.1074-01 «Питьевая вода. Гигиенические требования </w:t>
      </w:r>
      <w:proofErr w:type="gramStart"/>
      <w:r>
        <w:rPr>
          <w:rFonts w:ascii="Arial" w:hAnsi="Arial" w:cs="Arial"/>
          <w:sz w:val="18"/>
          <w:szCs w:val="18"/>
        </w:rPr>
        <w:t>к</w:t>
      </w:r>
      <w:proofErr w:type="gramEnd"/>
      <w:r>
        <w:rPr>
          <w:rFonts w:ascii="Arial" w:hAnsi="Arial" w:cs="Arial"/>
          <w:sz w:val="18"/>
          <w:szCs w:val="18"/>
        </w:rPr>
        <w:t xml:space="preserve">     </w:t>
      </w:r>
    </w:p>
    <w:p w:rsidR="007F77CE" w:rsidRDefault="007F77CE" w:rsidP="007F77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качеству централизованных систем питьевого водоснабжения. Гигиенические требования </w:t>
      </w:r>
      <w:proofErr w:type="gramStart"/>
      <w:r>
        <w:rPr>
          <w:rFonts w:ascii="Arial" w:hAnsi="Arial" w:cs="Arial"/>
          <w:sz w:val="18"/>
          <w:szCs w:val="18"/>
        </w:rPr>
        <w:t>к</w:t>
      </w:r>
      <w:proofErr w:type="gramEnd"/>
      <w:r>
        <w:rPr>
          <w:rFonts w:ascii="Arial" w:hAnsi="Arial" w:cs="Arial"/>
          <w:sz w:val="18"/>
          <w:szCs w:val="18"/>
        </w:rPr>
        <w:t xml:space="preserve">  </w:t>
      </w:r>
    </w:p>
    <w:p w:rsidR="007F77CE" w:rsidRPr="00BE0F24" w:rsidRDefault="007F77CE" w:rsidP="007F77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обеспечению безопасност</w:t>
      </w:r>
      <w:r w:rsidR="00A05474">
        <w:rPr>
          <w:rFonts w:ascii="Arial" w:hAnsi="Arial" w:cs="Arial"/>
          <w:sz w:val="18"/>
          <w:szCs w:val="18"/>
        </w:rPr>
        <w:t>и систем горячего водоснабжения</w:t>
      </w:r>
      <w:r>
        <w:rPr>
          <w:rFonts w:ascii="Arial" w:hAnsi="Arial" w:cs="Arial"/>
          <w:sz w:val="18"/>
          <w:szCs w:val="18"/>
        </w:rPr>
        <w:t>»</w:t>
      </w:r>
    </w:p>
    <w:p w:rsidR="0092261C" w:rsidRDefault="00AB444C" w:rsidP="00B0576F">
      <w:pPr>
        <w:rPr>
          <w:rFonts w:ascii="Arial" w:hAnsi="Arial" w:cs="Arial"/>
          <w:sz w:val="18"/>
          <w:szCs w:val="18"/>
        </w:rPr>
      </w:pPr>
      <w:r w:rsidRPr="00BE0F24">
        <w:rPr>
          <w:rFonts w:ascii="Arial" w:hAnsi="Arial" w:cs="Arial"/>
          <w:sz w:val="18"/>
          <w:szCs w:val="18"/>
        </w:rPr>
        <w:t>Выполнение измерений:</w:t>
      </w:r>
      <w:r w:rsidR="00BE0F24" w:rsidRPr="00BE0F24">
        <w:rPr>
          <w:rFonts w:ascii="Arial" w:hAnsi="Arial" w:cs="Arial"/>
          <w:sz w:val="18"/>
          <w:szCs w:val="18"/>
        </w:rPr>
        <w:t xml:space="preserve"> </w:t>
      </w:r>
      <w:r w:rsidR="00BE0F24">
        <w:rPr>
          <w:rFonts w:ascii="Arial" w:hAnsi="Arial" w:cs="Arial"/>
          <w:sz w:val="18"/>
          <w:szCs w:val="18"/>
        </w:rPr>
        <w:t xml:space="preserve">   </w:t>
      </w:r>
      <w:r w:rsidR="007F77CE">
        <w:rPr>
          <w:rFonts w:ascii="Arial" w:hAnsi="Arial" w:cs="Arial"/>
          <w:sz w:val="18"/>
          <w:szCs w:val="18"/>
        </w:rPr>
        <w:t xml:space="preserve">  </w:t>
      </w:r>
      <w:r w:rsidR="00BE0F24" w:rsidRPr="00BE0F24">
        <w:rPr>
          <w:rFonts w:ascii="Arial" w:hAnsi="Arial" w:cs="Arial"/>
          <w:sz w:val="18"/>
          <w:szCs w:val="18"/>
        </w:rPr>
        <w:t>за 2020 год (средние данные)</w:t>
      </w:r>
    </w:p>
    <w:p w:rsidR="00BE0F24" w:rsidRDefault="00BE0F24" w:rsidP="00B0576F">
      <w:pPr>
        <w:rPr>
          <w:rFonts w:ascii="Arial" w:hAnsi="Arial" w:cs="Arial"/>
          <w:sz w:val="18"/>
          <w:szCs w:val="18"/>
        </w:rPr>
      </w:pPr>
    </w:p>
    <w:p w:rsidR="00BE0F24" w:rsidRDefault="00BE0F24" w:rsidP="00BE0F2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Результаты исследования (испытаний) представлены в таблице</w:t>
      </w:r>
    </w:p>
    <w:tbl>
      <w:tblPr>
        <w:tblStyle w:val="a4"/>
        <w:tblW w:w="0" w:type="auto"/>
        <w:tblLook w:val="04A0"/>
      </w:tblPr>
      <w:tblGrid>
        <w:gridCol w:w="817"/>
        <w:gridCol w:w="5245"/>
        <w:gridCol w:w="2410"/>
        <w:gridCol w:w="2210"/>
      </w:tblGrid>
      <w:tr w:rsidR="007F77CE" w:rsidTr="007F77CE">
        <w:tc>
          <w:tcPr>
            <w:tcW w:w="817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45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показателей качества воды</w:t>
            </w:r>
          </w:p>
        </w:tc>
        <w:tc>
          <w:tcPr>
            <w:tcW w:w="2410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Норматив ПДК</w:t>
            </w:r>
          </w:p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2210" w:type="dxa"/>
          </w:tcPr>
          <w:p w:rsidR="007F77CE" w:rsidRDefault="00323D8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7F77CE">
              <w:rPr>
                <w:rFonts w:ascii="Arial" w:hAnsi="Arial" w:cs="Arial"/>
                <w:sz w:val="18"/>
                <w:szCs w:val="18"/>
              </w:rPr>
              <w:t>а 2020 год</w:t>
            </w:r>
          </w:p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(средние данные)</w:t>
            </w:r>
          </w:p>
        </w:tc>
      </w:tr>
      <w:tr w:rsidR="007F77CE" w:rsidTr="007F77CE">
        <w:tc>
          <w:tcPr>
            <w:tcW w:w="817" w:type="dxa"/>
          </w:tcPr>
          <w:p w:rsidR="007F77CE" w:rsidRPr="002F34C7" w:rsidRDefault="002F34C7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7F77CE" w:rsidRPr="007F77CE" w:rsidRDefault="007F77CE" w:rsidP="002F34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алюминия/алюминий,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210" w:type="dxa"/>
          </w:tcPr>
          <w:p w:rsidR="007F77CE" w:rsidRDefault="00D83CDD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0,04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2F34C7" w:rsidRPr="002F34C7" w:rsidRDefault="002F34C7" w:rsidP="002F34C7">
            <w:pPr>
              <w:rPr>
                <w:vertAlign w:val="superscript"/>
              </w:rPr>
            </w:pPr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аммиака и ионов аммония (суммарно)/аммиак и ионы аммония (суммарно),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2210" w:type="dxa"/>
          </w:tcPr>
          <w:p w:rsidR="002F34C7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0,05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2F34C7" w:rsidRPr="002F34C7" w:rsidRDefault="002F34C7" w:rsidP="002F34C7"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нитритов/ нитриты,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210" w:type="dxa"/>
          </w:tcPr>
          <w:p w:rsidR="002F34C7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0,003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2F34C7" w:rsidRPr="002F34C7" w:rsidRDefault="002F34C7" w:rsidP="002F34C7">
            <w:pPr>
              <w:rPr>
                <w:vertAlign w:val="superscript"/>
              </w:rPr>
            </w:pPr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нитратов/нитраты,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10" w:type="dxa"/>
          </w:tcPr>
          <w:p w:rsidR="002F34C7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7F77CE" w:rsidRPr="002F34C7" w:rsidRDefault="002F34C7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анионных поверхностно-активных веществ/АПАВ/анионные поверхностно-активные вещества (АПАВ),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210" w:type="dxa"/>
          </w:tcPr>
          <w:p w:rsidR="007F77CE" w:rsidRDefault="00D83CDD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0,025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7F77CE" w:rsidRPr="002F34C7" w:rsidRDefault="002F34C7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бора/ Бор,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2F34C7" w:rsidRPr="002F34C7" w:rsidRDefault="002F34C7"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бария/ барий,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>
              <w:rPr>
                <w:rFonts w:ascii="Arial" w:hAnsi="Arial" w:cs="Arial"/>
                <w:sz w:val="18"/>
                <w:szCs w:val="18"/>
              </w:rPr>
              <w:t>бериллия/ бериллий,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  <w:tc>
          <w:tcPr>
            <w:tcW w:w="2210" w:type="dxa"/>
          </w:tcPr>
          <w:p w:rsidR="002F34C7" w:rsidRDefault="0048035C" w:rsidP="00480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кадмия/ кадмий,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марганца/ марганец,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0,0058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меди/ медь,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0,0048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молибдена/ молибден,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0,001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мышьяка/ мышьяк,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никеля/ никель,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0,019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свинца/ свинец,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0,002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селена/ селен,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менее 0,002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7F77CE" w:rsidRPr="00DB0E3E" w:rsidRDefault="00DB0E3E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цинка/цинк,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10" w:type="dxa"/>
          </w:tcPr>
          <w:p w:rsidR="007F77CE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0,015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7F77CE" w:rsidRDefault="00DB0E3E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Водородный показатель/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ед.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</w:tcPr>
          <w:p w:rsidR="007F77CE" w:rsidRDefault="00F266F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пределах </w:t>
            </w:r>
            <w:r w:rsidR="00A05474"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2210" w:type="dxa"/>
          </w:tcPr>
          <w:p w:rsidR="007F77CE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7F77CE" w:rsidRPr="00C66561" w:rsidRDefault="002F34C7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C66561">
              <w:rPr>
                <w:rFonts w:ascii="Arial" w:hAnsi="Arial" w:cs="Arial"/>
                <w:sz w:val="20"/>
                <w:szCs w:val="20"/>
              </w:rPr>
              <w:t>ᵞ</w:t>
            </w:r>
            <w:r w:rsidR="00C66561">
              <w:rPr>
                <w:rFonts w:ascii="Arial" w:hAnsi="Arial" w:cs="Arial"/>
                <w:sz w:val="18"/>
                <w:szCs w:val="18"/>
              </w:rPr>
              <w:t>- ГХЦГ (</w:t>
            </w:r>
            <w:proofErr w:type="spellStart"/>
            <w:r w:rsidR="00C66561">
              <w:rPr>
                <w:rFonts w:ascii="Arial" w:hAnsi="Arial" w:cs="Arial"/>
                <w:sz w:val="18"/>
                <w:szCs w:val="18"/>
              </w:rPr>
              <w:t>линдан</w:t>
            </w:r>
            <w:proofErr w:type="spellEnd"/>
            <w:r w:rsidR="00C66561">
              <w:rPr>
                <w:rFonts w:ascii="Arial" w:hAnsi="Arial" w:cs="Arial"/>
                <w:sz w:val="18"/>
                <w:szCs w:val="18"/>
              </w:rPr>
              <w:t>)/</w:t>
            </w:r>
            <w:r w:rsidR="00C66561" w:rsidRPr="00C66561">
              <w:rPr>
                <w:rFonts w:ascii="Arial" w:hAnsi="Arial" w:cs="Arial"/>
                <w:sz w:val="20"/>
                <w:szCs w:val="20"/>
              </w:rPr>
              <w:t xml:space="preserve"> ᵞ</w:t>
            </w:r>
            <w:r w:rsidR="00C66561">
              <w:rPr>
                <w:rFonts w:ascii="Arial" w:hAnsi="Arial" w:cs="Arial"/>
                <w:sz w:val="18"/>
                <w:szCs w:val="18"/>
              </w:rPr>
              <w:t>- ГХЦГ (</w:t>
            </w:r>
            <w:proofErr w:type="spellStart"/>
            <w:r w:rsidR="00C66561">
              <w:rPr>
                <w:rFonts w:ascii="Arial" w:hAnsi="Arial" w:cs="Arial"/>
                <w:sz w:val="18"/>
                <w:szCs w:val="18"/>
              </w:rPr>
              <w:t>линдан</w:t>
            </w:r>
            <w:proofErr w:type="spellEnd"/>
            <w:r w:rsidR="00C66561">
              <w:rPr>
                <w:rFonts w:ascii="Arial" w:hAnsi="Arial" w:cs="Arial"/>
                <w:sz w:val="18"/>
                <w:szCs w:val="18"/>
              </w:rPr>
              <w:t>), мг/дм</w:t>
            </w:r>
            <w:r w:rsidR="00C66561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4,4-ДДТ/4,4-ДДТ, 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2,4-Д/2,4-Д,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0,00005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общего железа/ железо общее,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Жесткость/Жесткость общая, ºЖ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6BC8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Запах при</w:t>
            </w:r>
            <w:r w:rsidRPr="00C665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=20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ºС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балл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</w:tcPr>
          <w:p w:rsidR="00C66561" w:rsidRPr="00C66561" w:rsidRDefault="00C66561" w:rsidP="00FA50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Запах при</w:t>
            </w:r>
            <w:r w:rsidRPr="00C665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=60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ºС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балл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Вкус и привкус, балл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Мутность,  ЕМФ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45" w:type="dxa"/>
          </w:tcPr>
          <w:p w:rsidR="00C66561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хлороформа/ хлороформ,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10" w:type="dxa"/>
          </w:tcPr>
          <w:p w:rsidR="00C66561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245" w:type="dxa"/>
          </w:tcPr>
          <w:p w:rsidR="00C66561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четыреххлористого углерода/ четыреххлористый углерод,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="00886B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780DF2" w:rsidTr="007F77CE">
        <w:tc>
          <w:tcPr>
            <w:tcW w:w="817" w:type="dxa"/>
          </w:tcPr>
          <w:p w:rsidR="00780DF2" w:rsidRDefault="00780DF2" w:rsidP="00FA5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806A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5" w:type="dxa"/>
          </w:tcPr>
          <w:p w:rsidR="00780DF2" w:rsidRDefault="00780DF2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Массовая концентрация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тетрахлорэтилена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тетрахлорэтилен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80DF2" w:rsidRDefault="00886BC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10" w:type="dxa"/>
          </w:tcPr>
          <w:p w:rsidR="00780DF2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0806A1" w:rsidTr="007F77CE">
        <w:tc>
          <w:tcPr>
            <w:tcW w:w="817" w:type="dxa"/>
          </w:tcPr>
          <w:p w:rsidR="000806A1" w:rsidRDefault="000806A1" w:rsidP="00FA5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245" w:type="dxa"/>
          </w:tcPr>
          <w:p w:rsidR="000806A1" w:rsidRDefault="000806A1" w:rsidP="00230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0806A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0806A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86BC8" w:rsidTr="007F77CE">
        <w:tc>
          <w:tcPr>
            <w:tcW w:w="817" w:type="dxa"/>
          </w:tcPr>
          <w:p w:rsidR="00886BC8" w:rsidRDefault="002301CB" w:rsidP="0008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45" w:type="dxa"/>
          </w:tcPr>
          <w:p w:rsidR="00886BC8" w:rsidRDefault="0048035C" w:rsidP="00480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Массовая концентрация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трихлорэтилена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трихлорэтилен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886BC8" w:rsidRDefault="00886BC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48035C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2210" w:type="dxa"/>
          </w:tcPr>
          <w:p w:rsidR="00886BC8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0,0015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нефтепродуктов/ нефтепродукты,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0,0065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сухого остатка/ общая минерализация/ сухой остаток,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общей ртути/ общая ртуть,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остаточного активного хлора/ остаточный активный хлор,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0,8-1,2</w:t>
            </w:r>
          </w:p>
        </w:tc>
        <w:tc>
          <w:tcPr>
            <w:tcW w:w="2210" w:type="dxa"/>
          </w:tcPr>
          <w:p w:rsidR="002301CB" w:rsidRDefault="002301CB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Перманганатная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окисляемость,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Удельная суммарная альфа-активность, Бк/кг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Удельная суммарная бета-активность, Бк/кг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сульфатов/сульфаты,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фенолов (общих/ фенолы (общие)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фторидов/ фториды,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хлоридов/ хлориды,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245" w:type="dxa"/>
          </w:tcPr>
          <w:p w:rsidR="002301CB" w:rsidRPr="00323D89" w:rsidRDefault="002301CB" w:rsidP="00323D89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хрома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>
              <w:rPr>
                <w:rFonts w:ascii="Arial" w:hAnsi="Arial" w:cs="Arial"/>
                <w:sz w:val="18"/>
                <w:szCs w:val="18"/>
              </w:rPr>
              <w:t>)/ хром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>
              <w:rPr>
                <w:rFonts w:ascii="Arial" w:hAnsi="Arial" w:cs="Arial"/>
                <w:sz w:val="18"/>
                <w:szCs w:val="18"/>
              </w:rPr>
              <w:t>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Цветность (по хро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кобальтовой шкале), º цветности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45" w:type="dxa"/>
          </w:tcPr>
          <w:p w:rsidR="002301CB" w:rsidRPr="00F266F9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цианидов/цианиды,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0,01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Общее микробное число/ОМЧ, КОЕ в 1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Термотолерантные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бактерии/ ТКБ, </w:t>
            </w:r>
          </w:p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КОЕ в 100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бактерии/ ОКБ,  КОЕ в 100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</w:tbl>
    <w:p w:rsidR="00FA5065" w:rsidRDefault="00FA5065" w:rsidP="00BE0F24">
      <w:pPr>
        <w:jc w:val="center"/>
        <w:rPr>
          <w:rFonts w:ascii="Arial" w:hAnsi="Arial" w:cs="Arial"/>
          <w:sz w:val="18"/>
          <w:szCs w:val="18"/>
        </w:rPr>
      </w:pPr>
    </w:p>
    <w:p w:rsidR="007F77CE" w:rsidRDefault="00FA5065" w:rsidP="00FA5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Примечание: Нормативы указаны согласно</w:t>
      </w:r>
    </w:p>
    <w:p w:rsidR="00FA5065" w:rsidRPr="00FA5065" w:rsidRDefault="00FA5065" w:rsidP="00FA5065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FA5065">
        <w:rPr>
          <w:rFonts w:ascii="Arial" w:hAnsi="Arial" w:cs="Arial"/>
          <w:sz w:val="16"/>
          <w:szCs w:val="16"/>
        </w:rPr>
        <w:t>СанПиН</w:t>
      </w:r>
      <w:proofErr w:type="spellEnd"/>
      <w:r w:rsidRPr="00FA5065">
        <w:rPr>
          <w:rFonts w:ascii="Arial" w:hAnsi="Arial" w:cs="Arial"/>
          <w:sz w:val="16"/>
          <w:szCs w:val="16"/>
        </w:rPr>
        <w:t xml:space="preserve"> 2.1.4.1074-01 «Питьевая вода. Гигиенические требования к качеству централизованных систем питьевого водоснабжения. Гигиенические требования к обеспечению безопасност</w:t>
      </w:r>
      <w:r>
        <w:rPr>
          <w:rFonts w:ascii="Arial" w:hAnsi="Arial" w:cs="Arial"/>
          <w:sz w:val="16"/>
          <w:szCs w:val="16"/>
        </w:rPr>
        <w:t>и систем горячего водоснабжения</w:t>
      </w:r>
      <w:r w:rsidRPr="00FA5065">
        <w:rPr>
          <w:rFonts w:ascii="Arial" w:hAnsi="Arial" w:cs="Arial"/>
          <w:sz w:val="16"/>
          <w:szCs w:val="16"/>
        </w:rPr>
        <w:t>»</w:t>
      </w:r>
      <w:r>
        <w:rPr>
          <w:rFonts w:ascii="Arial" w:hAnsi="Arial" w:cs="Arial"/>
          <w:sz w:val="16"/>
          <w:szCs w:val="16"/>
        </w:rPr>
        <w:t xml:space="preserve"> (с изм.№№1-3)</w:t>
      </w:r>
    </w:p>
    <w:p w:rsidR="00FA5065" w:rsidRPr="00FA5065" w:rsidRDefault="00FA5065" w:rsidP="00FA5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ГН 2.1.5.</w:t>
      </w:r>
      <w:r w:rsidR="00DF2303">
        <w:rPr>
          <w:rFonts w:ascii="Arial" w:hAnsi="Arial" w:cs="Arial"/>
          <w:sz w:val="16"/>
          <w:szCs w:val="16"/>
        </w:rPr>
        <w:t>1315-03, ГН 2.1.5.2280-07 (изменение №1 к ГН 2.1.5.1315-03</w:t>
      </w:r>
      <w:proofErr w:type="gramStart"/>
      <w:r w:rsidR="00DF2303">
        <w:rPr>
          <w:rFonts w:ascii="Arial" w:hAnsi="Arial" w:cs="Arial"/>
          <w:sz w:val="16"/>
          <w:szCs w:val="16"/>
        </w:rPr>
        <w:t xml:space="preserve"> )</w:t>
      </w:r>
      <w:proofErr w:type="gramEnd"/>
      <w:r w:rsidR="00DF2303">
        <w:rPr>
          <w:rFonts w:ascii="Arial" w:hAnsi="Arial" w:cs="Arial"/>
          <w:sz w:val="16"/>
          <w:szCs w:val="16"/>
        </w:rPr>
        <w:t xml:space="preserve"> «Предельно-допустимые концентрации (ПДК) химических веществ в воде водных объектов хозяйственно-питьевого и культурно-бытового водопользования. Гигиенические нормативы»</w:t>
      </w:r>
    </w:p>
    <w:p w:rsidR="00FA5065" w:rsidRDefault="00DF2303" w:rsidP="00DF230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Должность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>И.О.Ф., подпись ответственного лица за оформление справки:</w:t>
      </w:r>
    </w:p>
    <w:p w:rsidR="00852DE3" w:rsidRDefault="00852DE3" w:rsidP="00DF230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F2303" w:rsidRDefault="00DF2303" w:rsidP="00DF230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Лаб</w:t>
      </w:r>
      <w:r w:rsidR="00852DE3">
        <w:rPr>
          <w:rFonts w:ascii="Arial" w:hAnsi="Arial" w:cs="Arial"/>
          <w:sz w:val="16"/>
          <w:szCs w:val="16"/>
        </w:rPr>
        <w:t>орант химического анализа</w:t>
      </w:r>
      <w:r>
        <w:rPr>
          <w:rFonts w:ascii="Arial" w:hAnsi="Arial" w:cs="Arial"/>
          <w:sz w:val="16"/>
          <w:szCs w:val="16"/>
        </w:rPr>
        <w:t xml:space="preserve">             О.В. </w:t>
      </w:r>
      <w:proofErr w:type="spellStart"/>
      <w:r>
        <w:rPr>
          <w:rFonts w:ascii="Arial" w:hAnsi="Arial" w:cs="Arial"/>
          <w:sz w:val="16"/>
          <w:szCs w:val="16"/>
        </w:rPr>
        <w:t>Чебыкина</w:t>
      </w:r>
      <w:proofErr w:type="spellEnd"/>
    </w:p>
    <w:p w:rsidR="00DF2303" w:rsidRDefault="00DF2303" w:rsidP="00DF2303">
      <w:pPr>
        <w:spacing w:after="0"/>
        <w:rPr>
          <w:rFonts w:ascii="Arial" w:hAnsi="Arial" w:cs="Arial"/>
          <w:sz w:val="16"/>
          <w:szCs w:val="16"/>
        </w:rPr>
      </w:pPr>
    </w:p>
    <w:p w:rsidR="00DF2303" w:rsidRDefault="00DF2303" w:rsidP="00DF230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Утвердил:</w:t>
      </w:r>
    </w:p>
    <w:p w:rsidR="00DF2303" w:rsidRPr="00FA5065" w:rsidRDefault="00DF2303" w:rsidP="00FA5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Зав. ХМЛ ОСВ </w:t>
      </w:r>
      <w:r w:rsidR="00852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Т.А. Илюшина</w:t>
      </w:r>
    </w:p>
    <w:sectPr w:rsidR="00DF2303" w:rsidRPr="00FA5065" w:rsidSect="00094A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C41" w:rsidRDefault="00DF2C41" w:rsidP="007F77CE">
      <w:pPr>
        <w:spacing w:after="0" w:line="240" w:lineRule="auto"/>
      </w:pPr>
      <w:r>
        <w:separator/>
      </w:r>
    </w:p>
  </w:endnote>
  <w:endnote w:type="continuationSeparator" w:id="0">
    <w:p w:rsidR="00DF2C41" w:rsidRDefault="00DF2C41" w:rsidP="007F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5634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Content>
          <w:p w:rsidR="000806A1" w:rsidRPr="007F77CE" w:rsidRDefault="000806A1">
            <w:pPr>
              <w:pStyle w:val="a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77CE"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77CE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52DE3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7F77CE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77CE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52DE3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4B6431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806A1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 xml:space="preserve">Настоящая справка не может быть произведена не в </w:t>
    </w:r>
    <w:proofErr w:type="gramStart"/>
    <w:r w:rsidRPr="007F77CE">
      <w:rPr>
        <w:rFonts w:ascii="Arial" w:hAnsi="Arial" w:cs="Arial"/>
        <w:sz w:val="16"/>
        <w:szCs w:val="16"/>
      </w:rPr>
      <w:t>полном</w:t>
    </w:r>
    <w:proofErr w:type="gramEnd"/>
    <w:r w:rsidRPr="007F77CE">
      <w:rPr>
        <w:rFonts w:ascii="Arial" w:hAnsi="Arial" w:cs="Arial"/>
        <w:sz w:val="16"/>
        <w:szCs w:val="16"/>
      </w:rPr>
      <w:t xml:space="preserve"> </w:t>
    </w:r>
  </w:p>
  <w:p w:rsidR="000806A1" w:rsidRPr="007F77CE" w:rsidRDefault="000806A1">
    <w:pPr>
      <w:pStyle w:val="a7"/>
      <w:rPr>
        <w:rFonts w:ascii="Arial" w:hAnsi="Arial" w:cs="Arial"/>
        <w:sz w:val="16"/>
        <w:szCs w:val="16"/>
      </w:rPr>
    </w:pPr>
    <w:proofErr w:type="gramStart"/>
    <w:r w:rsidRPr="007F77CE">
      <w:rPr>
        <w:rFonts w:ascii="Arial" w:hAnsi="Arial" w:cs="Arial"/>
        <w:sz w:val="16"/>
        <w:szCs w:val="16"/>
      </w:rPr>
      <w:t>объеме</w:t>
    </w:r>
    <w:proofErr w:type="gramEnd"/>
    <w:r w:rsidRPr="007F77CE">
      <w:rPr>
        <w:rFonts w:ascii="Arial" w:hAnsi="Arial" w:cs="Arial"/>
        <w:sz w:val="16"/>
        <w:szCs w:val="16"/>
      </w:rPr>
      <w:t xml:space="preserve"> без разрешения руководства МУП «Водоканал» г. В. Устюг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C41" w:rsidRDefault="00DF2C41" w:rsidP="007F77CE">
      <w:pPr>
        <w:spacing w:after="0" w:line="240" w:lineRule="auto"/>
      </w:pPr>
      <w:r>
        <w:separator/>
      </w:r>
    </w:p>
  </w:footnote>
  <w:footnote w:type="continuationSeparator" w:id="0">
    <w:p w:rsidR="00DF2C41" w:rsidRDefault="00DF2C41" w:rsidP="007F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64BF"/>
    <w:multiLevelType w:val="hybridMultilevel"/>
    <w:tmpl w:val="746C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76F"/>
    <w:rsid w:val="000806A1"/>
    <w:rsid w:val="00094AB7"/>
    <w:rsid w:val="002301CB"/>
    <w:rsid w:val="002F34C7"/>
    <w:rsid w:val="00323D89"/>
    <w:rsid w:val="0048035C"/>
    <w:rsid w:val="004B333F"/>
    <w:rsid w:val="004B6431"/>
    <w:rsid w:val="00517552"/>
    <w:rsid w:val="00780DF2"/>
    <w:rsid w:val="007F77CE"/>
    <w:rsid w:val="00852DE3"/>
    <w:rsid w:val="00886BC8"/>
    <w:rsid w:val="0092261C"/>
    <w:rsid w:val="009E6AC8"/>
    <w:rsid w:val="00A05474"/>
    <w:rsid w:val="00AB444C"/>
    <w:rsid w:val="00B0576F"/>
    <w:rsid w:val="00BE0F24"/>
    <w:rsid w:val="00C66561"/>
    <w:rsid w:val="00D83CDD"/>
    <w:rsid w:val="00DB0E3E"/>
    <w:rsid w:val="00DF2303"/>
    <w:rsid w:val="00DF2C41"/>
    <w:rsid w:val="00F266F9"/>
    <w:rsid w:val="00FA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76F"/>
    <w:rPr>
      <w:color w:val="0000FF"/>
      <w:u w:val="single"/>
    </w:rPr>
  </w:style>
  <w:style w:type="table" w:styleId="a4">
    <w:name w:val="Table Grid"/>
    <w:basedOn w:val="a1"/>
    <w:uiPriority w:val="59"/>
    <w:rsid w:val="007F7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77CE"/>
  </w:style>
  <w:style w:type="paragraph" w:styleId="a7">
    <w:name w:val="footer"/>
    <w:basedOn w:val="a"/>
    <w:link w:val="a8"/>
    <w:uiPriority w:val="99"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7CE"/>
  </w:style>
  <w:style w:type="paragraph" w:styleId="a9">
    <w:name w:val="List Paragraph"/>
    <w:basedOn w:val="a"/>
    <w:uiPriority w:val="34"/>
    <w:qFormat/>
    <w:rsid w:val="007F7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vodok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409E-24F3-4590-90CD-40164C19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</dc:creator>
  <cp:keywords/>
  <dc:description/>
  <cp:lastModifiedBy>Zelentsova</cp:lastModifiedBy>
  <cp:revision>6</cp:revision>
  <dcterms:created xsi:type="dcterms:W3CDTF">2021-02-20T11:03:00Z</dcterms:created>
  <dcterms:modified xsi:type="dcterms:W3CDTF">2021-03-09T13:44:00Z</dcterms:modified>
</cp:coreProperties>
</file>